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521" w:rsidRPr="00B21D09" w:rsidRDefault="00B83521" w:rsidP="00B83521">
      <w:pPr>
        <w:spacing w:after="0" w:line="240" w:lineRule="auto"/>
        <w:jc w:val="center"/>
        <w:rPr>
          <w:rFonts w:ascii="Arial" w:eastAsia="Times New Roman" w:hAnsi="Arial" w:cs="B Titr"/>
          <w:color w:val="00B050"/>
        </w:rPr>
      </w:pPr>
      <w:r w:rsidRPr="00B21D09">
        <w:rPr>
          <w:rFonts w:ascii="Arial" w:eastAsia="Times New Roman" w:hAnsi="Arial" w:cs="B Titr"/>
          <w:color w:val="00B050"/>
          <w:rtl/>
        </w:rPr>
        <w:t>واحدهای صنعتی وسنتی فعال در شهرستان فریدونشهر</w:t>
      </w:r>
    </w:p>
    <w:tbl>
      <w:tblPr>
        <w:bidiVisual/>
        <w:tblW w:w="8648" w:type="dxa"/>
        <w:tblInd w:w="-15" w:type="dxa"/>
        <w:tblLook w:val="04A0" w:firstRow="1" w:lastRow="0" w:firstColumn="1" w:lastColumn="0" w:noHBand="0" w:noVBand="1"/>
      </w:tblPr>
      <w:tblGrid>
        <w:gridCol w:w="781"/>
        <w:gridCol w:w="1880"/>
        <w:gridCol w:w="1475"/>
        <w:gridCol w:w="1403"/>
        <w:gridCol w:w="853"/>
        <w:gridCol w:w="1142"/>
        <w:gridCol w:w="1114"/>
      </w:tblGrid>
      <w:tr w:rsidR="00B83521" w:rsidRPr="00B21D09" w:rsidTr="00D34B14">
        <w:trPr>
          <w:trHeight w:val="564"/>
        </w:trPr>
        <w:tc>
          <w:tcPr>
            <w:tcW w:w="781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ردیف</w:t>
            </w:r>
          </w:p>
        </w:tc>
        <w:tc>
          <w:tcPr>
            <w:tcW w:w="1880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عنوان</w:t>
            </w:r>
          </w:p>
        </w:tc>
        <w:tc>
          <w:tcPr>
            <w:tcW w:w="1475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میزان/هکتار</w:t>
            </w:r>
          </w:p>
        </w:tc>
        <w:tc>
          <w:tcPr>
            <w:tcW w:w="140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میزان تولید</w:t>
            </w:r>
          </w:p>
        </w:tc>
        <w:tc>
          <w:tcPr>
            <w:tcW w:w="853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واحد شمارش</w:t>
            </w:r>
          </w:p>
        </w:tc>
        <w:tc>
          <w:tcPr>
            <w:tcW w:w="114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واحد بهره برداری</w:t>
            </w:r>
          </w:p>
        </w:tc>
        <w:tc>
          <w:tcPr>
            <w:tcW w:w="1114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/>
                <w:b/>
                <w:bCs/>
                <w:color w:val="FFFFFF"/>
                <w:rtl/>
              </w:rPr>
              <w:t>ایجاد شغل / نفر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گلخانه صنعتی سبزی وصیفی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5/0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60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10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گلخانه گل شاخه بریده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600000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شاخه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20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گلخانه تولید نشاء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1/0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100000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اصله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4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گلخانه گلهای آپارتمانی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2/0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50000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گلدان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واحد تولید قارچ سنتی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واحد صنعتی تولید قارچ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600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30</w:t>
            </w:r>
          </w:p>
        </w:tc>
      </w:tr>
      <w:tr w:rsidR="00B83521" w:rsidRPr="00B21D09" w:rsidTr="00D34B14">
        <w:trPr>
          <w:trHeight w:val="564"/>
        </w:trPr>
        <w:tc>
          <w:tcPr>
            <w:tcW w:w="781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7</w:t>
            </w:r>
          </w:p>
        </w:tc>
        <w:tc>
          <w:tcPr>
            <w:tcW w:w="1880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بارگاه تولید کشمش</w:t>
            </w:r>
          </w:p>
        </w:tc>
        <w:tc>
          <w:tcPr>
            <w:tcW w:w="147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30</w:t>
            </w:r>
          </w:p>
        </w:tc>
        <w:tc>
          <w:tcPr>
            <w:tcW w:w="85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  <w:tc>
          <w:tcPr>
            <w:tcW w:w="114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111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</w:tr>
    </w:tbl>
    <w:p w:rsidR="00B83521" w:rsidRDefault="00B83521" w:rsidP="00B83521">
      <w:pPr>
        <w:spacing w:after="200" w:line="360" w:lineRule="auto"/>
        <w:contextualSpacing/>
        <w:jc w:val="center"/>
        <w:rPr>
          <w:rFonts w:ascii="Tahoma" w:hAnsi="Tahoma" w:cs="B Nazanin"/>
          <w:color w:val="000000" w:themeColor="text1"/>
          <w:sz w:val="28"/>
          <w:szCs w:val="28"/>
          <w:rtl/>
        </w:rPr>
      </w:pPr>
      <w:r>
        <w:rPr>
          <w:rFonts w:ascii="Tahoma" w:hAnsi="Tahoma" w:cs="B Nazanin" w:hint="cs"/>
          <w:color w:val="000000" w:themeColor="text1"/>
          <w:sz w:val="28"/>
          <w:szCs w:val="28"/>
          <w:rtl/>
        </w:rPr>
        <w:t xml:space="preserve"> </w:t>
      </w:r>
    </w:p>
    <w:p w:rsidR="00B83521" w:rsidRDefault="00B83521" w:rsidP="00B83521">
      <w:pPr>
        <w:spacing w:after="200" w:line="360" w:lineRule="auto"/>
        <w:contextualSpacing/>
        <w:jc w:val="center"/>
        <w:rPr>
          <w:rFonts w:ascii="Tahoma" w:hAnsi="Tahoma" w:cs="B Titr"/>
          <w:color w:val="00B050"/>
          <w:rtl/>
        </w:rPr>
      </w:pPr>
      <w:r w:rsidRPr="00B21D09">
        <w:rPr>
          <w:rFonts w:ascii="Tahoma" w:hAnsi="Tahoma" w:cs="B Titr" w:hint="cs"/>
          <w:color w:val="00B050"/>
          <w:rtl/>
        </w:rPr>
        <w:t>محصولات</w:t>
      </w:r>
      <w:r w:rsidRPr="00B21D09">
        <w:rPr>
          <w:rFonts w:ascii="Tahoma" w:hAnsi="Tahoma" w:cs="B Titr"/>
          <w:color w:val="00B050"/>
          <w:rtl/>
        </w:rPr>
        <w:t xml:space="preserve"> </w:t>
      </w:r>
      <w:r w:rsidRPr="00B21D09">
        <w:rPr>
          <w:rFonts w:ascii="Tahoma" w:hAnsi="Tahoma" w:cs="B Titr" w:hint="cs"/>
          <w:color w:val="00B050"/>
          <w:rtl/>
        </w:rPr>
        <w:t>باغی</w:t>
      </w:r>
      <w:r w:rsidRPr="00B21D09">
        <w:rPr>
          <w:rFonts w:ascii="Tahoma" w:hAnsi="Tahoma" w:cs="B Titr"/>
          <w:color w:val="00B050"/>
          <w:rtl/>
        </w:rPr>
        <w:t xml:space="preserve">  </w:t>
      </w:r>
      <w:r w:rsidRPr="00B21D09">
        <w:rPr>
          <w:rFonts w:ascii="Tahoma" w:hAnsi="Tahoma" w:cs="B Titr" w:hint="cs"/>
          <w:color w:val="00B050"/>
          <w:rtl/>
        </w:rPr>
        <w:t>شاخص</w:t>
      </w:r>
      <w:r w:rsidRPr="00B21D09">
        <w:rPr>
          <w:rFonts w:ascii="Tahoma" w:hAnsi="Tahoma" w:cs="B Titr"/>
          <w:color w:val="00B050"/>
          <w:rtl/>
        </w:rPr>
        <w:t xml:space="preserve">  </w:t>
      </w:r>
      <w:r w:rsidRPr="00B21D09">
        <w:rPr>
          <w:rFonts w:ascii="Tahoma" w:hAnsi="Tahoma" w:cs="B Titr" w:hint="cs"/>
          <w:color w:val="00B050"/>
          <w:rtl/>
        </w:rPr>
        <w:t>شهرستان</w:t>
      </w:r>
      <w:r w:rsidRPr="00B21D09">
        <w:rPr>
          <w:rFonts w:ascii="Tahoma" w:hAnsi="Tahoma" w:cs="B Titr"/>
          <w:color w:val="00B050"/>
          <w:rtl/>
        </w:rPr>
        <w:t xml:space="preserve"> </w:t>
      </w:r>
      <w:r w:rsidRPr="00B21D09">
        <w:rPr>
          <w:rFonts w:ascii="Tahoma" w:hAnsi="Tahoma" w:cs="B Titr" w:hint="cs"/>
          <w:color w:val="00B050"/>
          <w:rtl/>
        </w:rPr>
        <w:t>فریدونشهر</w:t>
      </w:r>
    </w:p>
    <w:tbl>
      <w:tblPr>
        <w:bidiVisual/>
        <w:tblW w:w="8572" w:type="dxa"/>
        <w:tblInd w:w="-10" w:type="dxa"/>
        <w:tblLook w:val="04A0" w:firstRow="1" w:lastRow="0" w:firstColumn="1" w:lastColumn="0" w:noHBand="0" w:noVBand="1"/>
      </w:tblPr>
      <w:tblGrid>
        <w:gridCol w:w="1187"/>
        <w:gridCol w:w="2449"/>
        <w:gridCol w:w="1922"/>
        <w:gridCol w:w="1827"/>
        <w:gridCol w:w="1187"/>
      </w:tblGrid>
      <w:tr w:rsidR="00B83521" w:rsidRPr="00B21D09" w:rsidTr="00D34B14">
        <w:trPr>
          <w:trHeight w:val="285"/>
        </w:trPr>
        <w:tc>
          <w:tcPr>
            <w:tcW w:w="118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  <w:rtl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ردیف</w:t>
            </w:r>
          </w:p>
        </w:tc>
        <w:tc>
          <w:tcPr>
            <w:tcW w:w="2449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عنوان</w:t>
            </w:r>
          </w:p>
        </w:tc>
        <w:tc>
          <w:tcPr>
            <w:tcW w:w="192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میزان/هکتار</w:t>
            </w:r>
          </w:p>
        </w:tc>
        <w:tc>
          <w:tcPr>
            <w:tcW w:w="182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میزان تولید</w:t>
            </w:r>
          </w:p>
        </w:tc>
        <w:tc>
          <w:tcPr>
            <w:tcW w:w="1187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B83521" w:rsidRPr="00B21D0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B21D0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شمارش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سیب درختی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85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1600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تاکستان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300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9000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بادام آبی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750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700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4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بادام دیم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60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گردو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800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1200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زردآلو وقیسی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70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490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B21D09" w:rsidTr="00D34B14">
        <w:trPr>
          <w:trHeight w:val="285"/>
        </w:trPr>
        <w:tc>
          <w:tcPr>
            <w:tcW w:w="118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7</w:t>
            </w:r>
          </w:p>
        </w:tc>
        <w:tc>
          <w:tcPr>
            <w:tcW w:w="2449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آلو وگوجه</w:t>
            </w:r>
          </w:p>
        </w:tc>
        <w:tc>
          <w:tcPr>
            <w:tcW w:w="192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100</w:t>
            </w:r>
          </w:p>
        </w:tc>
        <w:tc>
          <w:tcPr>
            <w:tcW w:w="182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1000</w:t>
            </w:r>
          </w:p>
        </w:tc>
        <w:tc>
          <w:tcPr>
            <w:tcW w:w="1187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</w:tbl>
    <w:p w:rsidR="00B83521" w:rsidRDefault="00B83521" w:rsidP="00B83521">
      <w:pPr>
        <w:spacing w:after="200" w:line="360" w:lineRule="auto"/>
        <w:contextualSpacing/>
        <w:jc w:val="center"/>
        <w:rPr>
          <w:rFonts w:ascii="Tahoma" w:hAnsi="Tahoma" w:cs="B Titr"/>
          <w:color w:val="00B050"/>
          <w:rtl/>
        </w:rPr>
      </w:pPr>
    </w:p>
    <w:p w:rsidR="00B83521" w:rsidRPr="00913D29" w:rsidRDefault="00B83521" w:rsidP="00B83521">
      <w:pPr>
        <w:spacing w:after="0" w:line="240" w:lineRule="auto"/>
        <w:jc w:val="center"/>
        <w:rPr>
          <w:rFonts w:ascii="Tahoma" w:hAnsi="Tahoma" w:cs="B Titr"/>
          <w:color w:val="00B050"/>
        </w:rPr>
      </w:pPr>
      <w:r w:rsidRPr="00913D29">
        <w:rPr>
          <w:rFonts w:ascii="Tahoma" w:hAnsi="Tahoma" w:cs="B Titr"/>
          <w:color w:val="00B050"/>
          <w:rtl/>
        </w:rPr>
        <w:t>گیاهان دارویی شهرستان فریدونشهر</w:t>
      </w:r>
    </w:p>
    <w:tbl>
      <w:tblPr>
        <w:bidiVisual/>
        <w:tblW w:w="8617" w:type="dxa"/>
        <w:tblInd w:w="-10" w:type="dxa"/>
        <w:tblLook w:val="04A0" w:firstRow="1" w:lastRow="0" w:firstColumn="1" w:lastColumn="0" w:noHBand="0" w:noVBand="1"/>
      </w:tblPr>
      <w:tblGrid>
        <w:gridCol w:w="1193"/>
        <w:gridCol w:w="2462"/>
        <w:gridCol w:w="1932"/>
        <w:gridCol w:w="1837"/>
        <w:gridCol w:w="1193"/>
      </w:tblGrid>
      <w:tr w:rsidR="00B83521" w:rsidRPr="00913D29" w:rsidTr="00D34B14">
        <w:trPr>
          <w:trHeight w:val="297"/>
        </w:trPr>
        <w:tc>
          <w:tcPr>
            <w:tcW w:w="1193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ردیف</w:t>
            </w:r>
          </w:p>
        </w:tc>
        <w:tc>
          <w:tcPr>
            <w:tcW w:w="246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عنوان</w:t>
            </w:r>
          </w:p>
        </w:tc>
        <w:tc>
          <w:tcPr>
            <w:tcW w:w="1932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میزان/هکتار</w:t>
            </w:r>
          </w:p>
        </w:tc>
        <w:tc>
          <w:tcPr>
            <w:tcW w:w="1837" w:type="dxa"/>
            <w:tcBorders>
              <w:top w:val="nil"/>
              <w:left w:val="single" w:sz="4" w:space="0" w:color="FFFFFF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میزان تولید</w:t>
            </w:r>
          </w:p>
        </w:tc>
        <w:tc>
          <w:tcPr>
            <w:tcW w:w="1193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F81BD" w:fill="4F81BD"/>
            <w:noWrap/>
            <w:vAlign w:val="bottom"/>
            <w:hideMark/>
          </w:tcPr>
          <w:p w:rsidR="00B83521" w:rsidRPr="00913D29" w:rsidRDefault="00B83521" w:rsidP="00D34B14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FFFFFF"/>
              </w:rPr>
            </w:pPr>
            <w:r w:rsidRPr="00913D29">
              <w:rPr>
                <w:rFonts w:ascii="Arial" w:eastAsia="Times New Roman" w:hAnsi="Arial" w:cs="B Titr" w:hint="cs"/>
                <w:b/>
                <w:bCs/>
                <w:color w:val="FFFFFF"/>
                <w:rtl/>
              </w:rPr>
              <w:t>شمارش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گل محمدی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80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240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موسیرآبی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40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400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موسیر دیم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250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1500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4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کرفس کوهی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100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300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زعفران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5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25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کیلو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6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زیره کوهی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120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12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DCE6F1" w:fill="DCE6F1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  <w:tr w:rsidR="00B83521" w:rsidRPr="00913D29" w:rsidTr="00D34B14">
        <w:trPr>
          <w:trHeight w:val="297"/>
        </w:trPr>
        <w:tc>
          <w:tcPr>
            <w:tcW w:w="119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7</w:t>
            </w:r>
          </w:p>
        </w:tc>
        <w:tc>
          <w:tcPr>
            <w:tcW w:w="246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سایر گیاهان دارویی</w:t>
            </w:r>
          </w:p>
        </w:tc>
        <w:tc>
          <w:tcPr>
            <w:tcW w:w="1932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  <w:rtl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40</w:t>
            </w:r>
          </w:p>
        </w:tc>
        <w:tc>
          <w:tcPr>
            <w:tcW w:w="1837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>
              <w:rPr>
                <w:rFonts w:ascii="Arial" w:eastAsia="Times New Roman" w:hAnsi="Arial" w:cs="B Nazanin" w:hint="cs"/>
                <w:color w:val="000000"/>
                <w:rtl/>
              </w:rPr>
              <w:t>120</w:t>
            </w:r>
          </w:p>
        </w:tc>
        <w:tc>
          <w:tcPr>
            <w:tcW w:w="1193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shd w:val="clear" w:color="B8CCE4" w:fill="B8CCE4"/>
            <w:noWrap/>
            <w:vAlign w:val="bottom"/>
            <w:hideMark/>
          </w:tcPr>
          <w:p w:rsidR="00B83521" w:rsidRPr="00913D29" w:rsidRDefault="00B83521" w:rsidP="00D34B14">
            <w:pPr>
              <w:spacing w:after="0" w:line="240" w:lineRule="auto"/>
              <w:jc w:val="center"/>
              <w:rPr>
                <w:rFonts w:ascii="Arial" w:eastAsia="Times New Roman" w:hAnsi="Arial" w:cs="B Nazanin"/>
                <w:color w:val="000000"/>
              </w:rPr>
            </w:pPr>
            <w:r w:rsidRPr="00913D29">
              <w:rPr>
                <w:rFonts w:ascii="Arial" w:eastAsia="Times New Roman" w:hAnsi="Arial" w:cs="B Nazanin"/>
                <w:color w:val="000000"/>
                <w:rtl/>
              </w:rPr>
              <w:t>تن</w:t>
            </w:r>
          </w:p>
        </w:tc>
      </w:tr>
    </w:tbl>
    <w:p w:rsidR="007B1F35" w:rsidRDefault="00B83521">
      <w:bookmarkStart w:id="0" w:name="_GoBack"/>
      <w:bookmarkEnd w:id="0"/>
    </w:p>
    <w:sectPr w:rsidR="007B1F35" w:rsidSect="0066752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A2"/>
    <w:rsid w:val="0066752C"/>
    <w:rsid w:val="00B24391"/>
    <w:rsid w:val="00B666A2"/>
    <w:rsid w:val="00B8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AE39DF-F47E-4BBE-ABA3-A310A374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52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</dc:creator>
  <cp:keywords/>
  <dc:description/>
  <cp:lastModifiedBy>asan</cp:lastModifiedBy>
  <cp:revision>2</cp:revision>
  <dcterms:created xsi:type="dcterms:W3CDTF">2020-11-26T08:00:00Z</dcterms:created>
  <dcterms:modified xsi:type="dcterms:W3CDTF">2020-11-26T08:00:00Z</dcterms:modified>
</cp:coreProperties>
</file>